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Znaczenie tatuażu kwiat lotosu - nasze typy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naszego, krótkiego artykułu dowiesz się jakie jest Znaczenie tatuażu kwiat lotosu. Jeśli interesuje Cie owa tematyka,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jest znaczenie tatuażu kwiat lotosu?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zdecydujemy się na zrobienie sobie tatuażu bardzo często ma dla nas znaczenie nie tylko sama estetyka danej grafiki ale także i jej symbolika. Jakie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znaczenie tatuażu kwiat lotosu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Kwiat lotosu - wzór tatuażu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5px; height:10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Kwiat lotosu jest często wybieranym wzorem tatuażu, ze względu na fakt iż jest niesamowicie kobiecy a do tego pięknie prezentuje się na wielu częściach ciała. Należy jednak zadać sobie pytanie jakie jest</w:t>
      </w:r>
      <w:r>
        <w:rPr>
          <w:rFonts w:ascii="calibri" w:hAnsi="calibri" w:eastAsia="calibri" w:cs="calibri"/>
          <w:sz w:val="24"/>
          <w:szCs w:val="24"/>
          <w:b/>
        </w:rPr>
        <w:t xml:space="preserve"> znaczenie tatuażu kwiat lotosu</w:t>
      </w:r>
      <w:r>
        <w:rPr>
          <w:rFonts w:ascii="calibri" w:hAnsi="calibri" w:eastAsia="calibri" w:cs="calibri"/>
          <w:sz w:val="24"/>
          <w:szCs w:val="24"/>
        </w:rPr>
        <w:t xml:space="preserve">, by w pełni znać symbolikę grafiki, która ma z nami pozostać do końca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 tatuażu kwiat lotosu - kilka przykładów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Lotos to narodowy kwiat Wietnamu, co więcej występuje też podczas ważnych uroczystości w Japonii i Chinach. Roślina ta jest niesamowicie trwała, jej nasiona zakwitają nawet przez 3000 lat. Kolejna ważna informacja - z lotosu narodził się Budda.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Znaczenie tatuażu kwiat lotosu</w:t>
      </w:r>
      <w:r>
        <w:rPr>
          <w:rFonts w:ascii="calibri" w:hAnsi="calibri" w:eastAsia="calibri" w:cs="calibri"/>
          <w:sz w:val="24"/>
          <w:szCs w:val="24"/>
        </w:rPr>
        <w:t xml:space="preserve"> jest zawsze pozytywne. Często identyfikowane jest z równowagą duchową, silnym charakterem, mądrością, wolnością.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cknroll-tattoos.pl/tatuaz-kwiat-lotosu-znaczenie-i-symboli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2026-08-27T15:45:08+02:00</dcterms:created>
  <dcterms:modified xsi:type="dcterms:W3CDTF">2026-08-27T15:45:08+02:00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